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1BA8" w14:textId="58537257" w:rsidR="00FA765D" w:rsidRDefault="00394752" w:rsidP="00394752">
      <w:pPr>
        <w:jc w:val="center"/>
        <w:rPr>
          <w:b/>
          <w:bCs/>
          <w:u w:val="single"/>
        </w:rPr>
      </w:pPr>
      <w:r w:rsidRPr="00394752">
        <w:rPr>
          <w:b/>
          <w:bCs/>
          <w:u w:val="single"/>
        </w:rPr>
        <w:t>WELFORD MIXED HOCKEY CLUB CODE OF CONDUCT AND DISCIPLINARY POLICY</w:t>
      </w:r>
    </w:p>
    <w:p w14:paraId="4D4AA712" w14:textId="72B5981D" w:rsidR="00394752" w:rsidRDefault="00394752" w:rsidP="00394752">
      <w:pPr>
        <w:jc w:val="center"/>
        <w:rPr>
          <w:b/>
          <w:bCs/>
          <w:u w:val="single"/>
        </w:rPr>
      </w:pPr>
      <w:r>
        <w:rPr>
          <w:b/>
          <w:bCs/>
          <w:u w:val="single"/>
        </w:rPr>
        <w:t>SEPTEMBER 2025</w:t>
      </w:r>
    </w:p>
    <w:p w14:paraId="0A055A6F" w14:textId="77777777" w:rsidR="00394752" w:rsidRDefault="00394752" w:rsidP="00394752">
      <w:pPr>
        <w:jc w:val="center"/>
        <w:rPr>
          <w:b/>
          <w:bCs/>
          <w:u w:val="single"/>
        </w:rPr>
      </w:pPr>
    </w:p>
    <w:p w14:paraId="45AA0592" w14:textId="6A46C94A" w:rsidR="00394752" w:rsidRDefault="00394752" w:rsidP="00394752">
      <w:pPr>
        <w:pStyle w:val="ListParagraph"/>
        <w:numPr>
          <w:ilvl w:val="0"/>
          <w:numId w:val="1"/>
        </w:numPr>
        <w:jc w:val="both"/>
        <w:rPr>
          <w:b/>
          <w:bCs/>
        </w:rPr>
      </w:pPr>
      <w:r w:rsidRPr="00394752">
        <w:rPr>
          <w:b/>
          <w:bCs/>
        </w:rPr>
        <w:t>Introduction</w:t>
      </w:r>
    </w:p>
    <w:p w14:paraId="2D25C901" w14:textId="77777777" w:rsidR="00394752" w:rsidRPr="00394752" w:rsidRDefault="00394752" w:rsidP="00394752">
      <w:pPr>
        <w:jc w:val="both"/>
      </w:pPr>
      <w:r w:rsidRPr="00394752">
        <w:t>The purpose of this policy is to ensure a respectful, fair, and sporting environment for all members of Welford Mixed Hockey Club. It applies to players, coaches, team officials, support volunteers, and parents/supporters. Upholding this policy fosters team cohesion, equality, and a positive sporting experience.</w:t>
      </w:r>
    </w:p>
    <w:p w14:paraId="53A3F325" w14:textId="3EC76F67" w:rsidR="00394752" w:rsidRPr="00394752" w:rsidRDefault="00394752" w:rsidP="00394752">
      <w:pPr>
        <w:jc w:val="both"/>
      </w:pPr>
      <w:r w:rsidRPr="00394752">
        <w:t>Welford Mixed Hockey Club reserves the right to refuse membership of the club to anyone, in line with the code of conduct and notwithstanding the appeals process</w:t>
      </w:r>
      <w:r>
        <w:t xml:space="preserve"> detailed below</w:t>
      </w:r>
      <w:r w:rsidRPr="00394752">
        <w:t>.</w:t>
      </w:r>
    </w:p>
    <w:p w14:paraId="7EFBDFEC" w14:textId="77777777" w:rsidR="00394752" w:rsidRPr="00394752" w:rsidRDefault="00394752" w:rsidP="00394752">
      <w:pPr>
        <w:jc w:val="both"/>
        <w:rPr>
          <w:b/>
          <w:bCs/>
        </w:rPr>
      </w:pPr>
    </w:p>
    <w:p w14:paraId="4809B579" w14:textId="3A74D8BC" w:rsidR="00394752" w:rsidRDefault="00394752" w:rsidP="00394752">
      <w:pPr>
        <w:pStyle w:val="ListParagraph"/>
        <w:numPr>
          <w:ilvl w:val="0"/>
          <w:numId w:val="1"/>
        </w:numPr>
        <w:jc w:val="both"/>
        <w:rPr>
          <w:b/>
          <w:bCs/>
        </w:rPr>
      </w:pPr>
      <w:r>
        <w:rPr>
          <w:b/>
          <w:bCs/>
        </w:rPr>
        <w:t>Code of Conduct</w:t>
      </w:r>
    </w:p>
    <w:p w14:paraId="5182AC22" w14:textId="77777777" w:rsidR="00394752" w:rsidRDefault="00394752" w:rsidP="00394752">
      <w:r w:rsidRPr="003326C2">
        <w:t xml:space="preserve">All </w:t>
      </w:r>
      <w:r>
        <w:t>club</w:t>
      </w:r>
      <w:r w:rsidRPr="003326C2">
        <w:t xml:space="preserve"> members</w:t>
      </w:r>
      <w:r>
        <w:t>, and those associated with them,</w:t>
      </w:r>
      <w:r w:rsidRPr="003326C2">
        <w:t xml:space="preserve"> must:</w:t>
      </w:r>
    </w:p>
    <w:p w14:paraId="498A0E0E" w14:textId="253E8A37" w:rsidR="00394752" w:rsidRDefault="00394752" w:rsidP="00394752">
      <w:pPr>
        <w:pStyle w:val="ListParagraph"/>
        <w:numPr>
          <w:ilvl w:val="0"/>
          <w:numId w:val="2"/>
        </w:numPr>
      </w:pPr>
      <w:r>
        <w:t>Show respect to teammates, opponents, and officials at all times</w:t>
      </w:r>
    </w:p>
    <w:p w14:paraId="7014434D" w14:textId="07DE5AF6" w:rsidR="00394752" w:rsidRDefault="00394752" w:rsidP="00394752">
      <w:pPr>
        <w:pStyle w:val="ListParagraph"/>
        <w:numPr>
          <w:ilvl w:val="0"/>
          <w:numId w:val="2"/>
        </w:numPr>
      </w:pPr>
      <w:r>
        <w:t>Adhere to league and club rules, both on and off the field</w:t>
      </w:r>
    </w:p>
    <w:p w14:paraId="56864842" w14:textId="33937AE1" w:rsidR="00394752" w:rsidRDefault="00394752" w:rsidP="00394752">
      <w:pPr>
        <w:pStyle w:val="ListParagraph"/>
        <w:numPr>
          <w:ilvl w:val="0"/>
          <w:numId w:val="2"/>
        </w:numPr>
      </w:pPr>
      <w:r>
        <w:t>Display sporting behaviour and fairness in all aspects of play</w:t>
      </w:r>
    </w:p>
    <w:p w14:paraId="4762999D" w14:textId="43DEB360" w:rsidR="00394752" w:rsidRPr="003326C2" w:rsidRDefault="00394752" w:rsidP="00394752">
      <w:pPr>
        <w:pStyle w:val="ListParagraph"/>
        <w:numPr>
          <w:ilvl w:val="0"/>
          <w:numId w:val="2"/>
        </w:numPr>
      </w:pPr>
      <w:r>
        <w:t>Represent the team fairly, including in public and online interactions</w:t>
      </w:r>
    </w:p>
    <w:p w14:paraId="7B17ED05" w14:textId="77777777" w:rsidR="00394752" w:rsidRPr="00394752" w:rsidRDefault="00394752" w:rsidP="00394752">
      <w:pPr>
        <w:jc w:val="both"/>
        <w:rPr>
          <w:b/>
          <w:bCs/>
        </w:rPr>
      </w:pPr>
    </w:p>
    <w:p w14:paraId="60ED7811" w14:textId="50C4C332" w:rsidR="00394752" w:rsidRDefault="00394752" w:rsidP="00394752">
      <w:pPr>
        <w:pStyle w:val="ListParagraph"/>
        <w:numPr>
          <w:ilvl w:val="0"/>
          <w:numId w:val="1"/>
        </w:numPr>
        <w:jc w:val="both"/>
        <w:rPr>
          <w:b/>
          <w:bCs/>
        </w:rPr>
      </w:pPr>
      <w:r>
        <w:rPr>
          <w:b/>
          <w:bCs/>
        </w:rPr>
        <w:t>Types of Misconduct</w:t>
      </w:r>
    </w:p>
    <w:p w14:paraId="146C3692" w14:textId="650F9DF8" w:rsidR="00394752" w:rsidRDefault="00394752" w:rsidP="00394752">
      <w:r>
        <w:t>Misconduct is categorised as follows:</w:t>
      </w:r>
    </w:p>
    <w:p w14:paraId="6C8E77C5" w14:textId="37F4B441" w:rsidR="00394752" w:rsidRDefault="00394752" w:rsidP="00394752">
      <w:r>
        <w:t>Minor infractions:</w:t>
      </w:r>
    </w:p>
    <w:p w14:paraId="2EB73A5A" w14:textId="65AD0367" w:rsidR="00394752" w:rsidRDefault="00394752" w:rsidP="00394752">
      <w:pPr>
        <w:pStyle w:val="ListParagraph"/>
        <w:numPr>
          <w:ilvl w:val="0"/>
          <w:numId w:val="2"/>
        </w:numPr>
      </w:pPr>
      <w:r>
        <w:t>Persistent lateness to training or matches</w:t>
      </w:r>
    </w:p>
    <w:p w14:paraId="791E3DA6" w14:textId="06A77E51" w:rsidR="00394752" w:rsidRDefault="00394752" w:rsidP="00394752">
      <w:pPr>
        <w:pStyle w:val="ListParagraph"/>
        <w:numPr>
          <w:ilvl w:val="0"/>
          <w:numId w:val="2"/>
        </w:numPr>
      </w:pPr>
      <w:r>
        <w:t>Unsporting behaviour, such as arguing with officials</w:t>
      </w:r>
    </w:p>
    <w:p w14:paraId="09699A19" w14:textId="5BDDE7AE" w:rsidR="00394752" w:rsidRDefault="00394752" w:rsidP="00394752">
      <w:pPr>
        <w:pStyle w:val="ListParagraph"/>
        <w:numPr>
          <w:ilvl w:val="0"/>
          <w:numId w:val="2"/>
        </w:numPr>
      </w:pPr>
      <w:r>
        <w:t>Lack of engagement or failure to follow team instructions</w:t>
      </w:r>
    </w:p>
    <w:p w14:paraId="0DBBB5AC" w14:textId="41C5A7B0" w:rsidR="00394752" w:rsidRDefault="00394752" w:rsidP="00394752">
      <w:r>
        <w:t>Major infractions:</w:t>
      </w:r>
    </w:p>
    <w:p w14:paraId="752A6EA7" w14:textId="72E612E0" w:rsidR="00394752" w:rsidRDefault="00394752" w:rsidP="00394752">
      <w:pPr>
        <w:pStyle w:val="ListParagraph"/>
        <w:numPr>
          <w:ilvl w:val="0"/>
          <w:numId w:val="2"/>
        </w:numPr>
      </w:pPr>
      <w:r>
        <w:t>Physical aggression or violence towards teammates, opponents or officials</w:t>
      </w:r>
    </w:p>
    <w:p w14:paraId="652B66F5" w14:textId="2F05064D" w:rsidR="00394752" w:rsidRDefault="00394752" w:rsidP="00394752">
      <w:pPr>
        <w:pStyle w:val="ListParagraph"/>
        <w:numPr>
          <w:ilvl w:val="0"/>
          <w:numId w:val="2"/>
        </w:numPr>
      </w:pPr>
      <w:r>
        <w:t>Discrimination or harassment based on gender, race or any other protected characteristic</w:t>
      </w:r>
    </w:p>
    <w:p w14:paraId="27AA3D52" w14:textId="0AF34575" w:rsidR="00394752" w:rsidRPr="00394752" w:rsidRDefault="00394752" w:rsidP="00394752">
      <w:pPr>
        <w:pStyle w:val="ListParagraph"/>
        <w:numPr>
          <w:ilvl w:val="0"/>
          <w:numId w:val="2"/>
        </w:numPr>
      </w:pPr>
      <w:r>
        <w:t>Repeated minor infractions despite warnings</w:t>
      </w:r>
    </w:p>
    <w:p w14:paraId="1CF23F1E" w14:textId="77777777" w:rsidR="00394752" w:rsidRPr="00394752" w:rsidRDefault="00394752" w:rsidP="00394752">
      <w:pPr>
        <w:jc w:val="both"/>
        <w:rPr>
          <w:b/>
          <w:bCs/>
        </w:rPr>
      </w:pPr>
    </w:p>
    <w:p w14:paraId="233F9C2A" w14:textId="607B5322" w:rsidR="00394752" w:rsidRDefault="00394752" w:rsidP="00394752">
      <w:pPr>
        <w:pStyle w:val="ListParagraph"/>
        <w:numPr>
          <w:ilvl w:val="0"/>
          <w:numId w:val="1"/>
        </w:numPr>
        <w:jc w:val="both"/>
        <w:rPr>
          <w:b/>
          <w:bCs/>
        </w:rPr>
      </w:pPr>
      <w:r>
        <w:rPr>
          <w:b/>
          <w:bCs/>
        </w:rPr>
        <w:t>Investigation and Reporting Procedures</w:t>
      </w:r>
    </w:p>
    <w:p w14:paraId="22BC2A02" w14:textId="6B334FFB" w:rsidR="00394752" w:rsidRDefault="00394752" w:rsidP="00394752">
      <w:pPr>
        <w:jc w:val="both"/>
      </w:pPr>
      <w:r>
        <w:lastRenderedPageBreak/>
        <w:t>Anyone may report misconduct, either to the relevant coach, the welfare officer, or the chair of the club.</w:t>
      </w:r>
    </w:p>
    <w:p w14:paraId="7BE7890A" w14:textId="0EA33E7E" w:rsidR="00394752" w:rsidRDefault="00394752" w:rsidP="00394752">
      <w:pPr>
        <w:jc w:val="both"/>
      </w:pPr>
      <w:r>
        <w:t xml:space="preserve">Formal reports must be made in writing, with details of the incident. </w:t>
      </w:r>
    </w:p>
    <w:p w14:paraId="6AFB33C8" w14:textId="48129C39" w:rsidR="00394752" w:rsidRDefault="00394752" w:rsidP="00394752">
      <w:pPr>
        <w:jc w:val="both"/>
      </w:pPr>
      <w:r>
        <w:t>Investigations will be conducted promptly and fairly by a disciplinary subcommittee comprising at least 3 members of the club committee, ensuring all perspectives are considered. It may be necessary to suspend anyone involved until a decision is made, and the club reserve the right to suspend club members and those associated with them whilst investigations are undertaken, without an appeals process.</w:t>
      </w:r>
    </w:p>
    <w:p w14:paraId="539510E7" w14:textId="631D84E5" w:rsidR="00394752" w:rsidRPr="00394752" w:rsidRDefault="00394752" w:rsidP="00394752">
      <w:pPr>
        <w:jc w:val="both"/>
      </w:pPr>
      <w:r>
        <w:t>A resolution will be reached within the shortest timeframe possible and communicated to all parties involved.</w:t>
      </w:r>
    </w:p>
    <w:p w14:paraId="1603B51F" w14:textId="77777777" w:rsidR="00394752" w:rsidRPr="00394752" w:rsidRDefault="00394752" w:rsidP="00394752">
      <w:pPr>
        <w:jc w:val="both"/>
        <w:rPr>
          <w:b/>
          <w:bCs/>
        </w:rPr>
      </w:pPr>
    </w:p>
    <w:p w14:paraId="547DC006" w14:textId="532CA1D5" w:rsidR="00394752" w:rsidRDefault="00394752" w:rsidP="00394752">
      <w:pPr>
        <w:pStyle w:val="ListParagraph"/>
        <w:numPr>
          <w:ilvl w:val="0"/>
          <w:numId w:val="1"/>
        </w:numPr>
        <w:jc w:val="both"/>
        <w:rPr>
          <w:b/>
          <w:bCs/>
        </w:rPr>
      </w:pPr>
      <w:r>
        <w:rPr>
          <w:b/>
          <w:bCs/>
        </w:rPr>
        <w:t>Disciplinary Actions and Penalties</w:t>
      </w:r>
    </w:p>
    <w:p w14:paraId="45693211" w14:textId="6D35F9F9" w:rsidR="00394752" w:rsidRPr="00394752" w:rsidRDefault="00394752" w:rsidP="00394752">
      <w:r>
        <w:t>Depending on the severity of the misconduct, disciplinary action may include verbal warnings, temporary suspension from club activities and expulsion from the club.</w:t>
      </w:r>
    </w:p>
    <w:p w14:paraId="0234FA0B" w14:textId="77777777" w:rsidR="00394752" w:rsidRPr="00394752" w:rsidRDefault="00394752" w:rsidP="00394752">
      <w:pPr>
        <w:jc w:val="both"/>
        <w:rPr>
          <w:b/>
          <w:bCs/>
        </w:rPr>
      </w:pPr>
    </w:p>
    <w:p w14:paraId="7EE01720" w14:textId="2965B6B6" w:rsidR="00394752" w:rsidRDefault="00394752" w:rsidP="00394752">
      <w:pPr>
        <w:pStyle w:val="ListParagraph"/>
        <w:numPr>
          <w:ilvl w:val="0"/>
          <w:numId w:val="1"/>
        </w:numPr>
        <w:jc w:val="both"/>
        <w:rPr>
          <w:b/>
          <w:bCs/>
        </w:rPr>
      </w:pPr>
      <w:r>
        <w:rPr>
          <w:b/>
          <w:bCs/>
        </w:rPr>
        <w:t>Appeals Process</w:t>
      </w:r>
    </w:p>
    <w:p w14:paraId="53185B00" w14:textId="15652B0F" w:rsidR="00394752" w:rsidRPr="00394752" w:rsidRDefault="00394752" w:rsidP="00394752">
      <w:pPr>
        <w:jc w:val="both"/>
      </w:pPr>
      <w:r>
        <w:t>Anyone who is the subject of disciplinary action has the opportunity to appeal the decision. Appeals must be submitted within 14 days of notice of disciplinary action, and addressed to the chair of the club. A neutral panel, consisting of members of the committee, will review the appeal and provide a final decision.</w:t>
      </w:r>
    </w:p>
    <w:p w14:paraId="75225F17" w14:textId="77777777" w:rsidR="00394752" w:rsidRPr="00394752" w:rsidRDefault="00394752" w:rsidP="00394752">
      <w:pPr>
        <w:jc w:val="both"/>
        <w:rPr>
          <w:b/>
          <w:bCs/>
        </w:rPr>
      </w:pPr>
    </w:p>
    <w:p w14:paraId="4D9628D3" w14:textId="3698E287" w:rsidR="00394752" w:rsidRDefault="00394752" w:rsidP="00394752">
      <w:pPr>
        <w:pStyle w:val="ListParagraph"/>
        <w:numPr>
          <w:ilvl w:val="0"/>
          <w:numId w:val="1"/>
        </w:numPr>
        <w:jc w:val="both"/>
        <w:rPr>
          <w:b/>
          <w:bCs/>
        </w:rPr>
      </w:pPr>
      <w:r>
        <w:rPr>
          <w:b/>
          <w:bCs/>
        </w:rPr>
        <w:t>Responsibilities of Team Leadership</w:t>
      </w:r>
    </w:p>
    <w:p w14:paraId="3B2AD216" w14:textId="78B092FD" w:rsidR="00394752" w:rsidRPr="00394752" w:rsidRDefault="00394752" w:rsidP="00394752">
      <w:pPr>
        <w:jc w:val="both"/>
      </w:pPr>
      <w:r>
        <w:t>Coaches, captains and team officials must ensure fair enforcement of disciplinary procedures, provide guidance and support to team members, and address misconduct in a constructive manner that benefits the club.</w:t>
      </w:r>
    </w:p>
    <w:p w14:paraId="7A1D78AC" w14:textId="77777777" w:rsidR="00394752" w:rsidRPr="00394752" w:rsidRDefault="00394752" w:rsidP="00394752">
      <w:pPr>
        <w:jc w:val="both"/>
        <w:rPr>
          <w:b/>
          <w:bCs/>
        </w:rPr>
      </w:pPr>
    </w:p>
    <w:p w14:paraId="39C968E1" w14:textId="4AF6C0F8" w:rsidR="00394752" w:rsidRDefault="00394752" w:rsidP="00394752">
      <w:pPr>
        <w:pStyle w:val="ListParagraph"/>
        <w:numPr>
          <w:ilvl w:val="0"/>
          <w:numId w:val="1"/>
        </w:numPr>
        <w:jc w:val="both"/>
        <w:rPr>
          <w:b/>
          <w:bCs/>
        </w:rPr>
      </w:pPr>
      <w:r>
        <w:rPr>
          <w:b/>
          <w:bCs/>
        </w:rPr>
        <w:t>Safeguarding and Inclusion</w:t>
      </w:r>
    </w:p>
    <w:p w14:paraId="765E099D" w14:textId="5C4FB088" w:rsidR="00394752" w:rsidRPr="00394752" w:rsidRDefault="00394752" w:rsidP="00394752">
      <w:pPr>
        <w:jc w:val="both"/>
      </w:pPr>
      <w:r>
        <w:t xml:space="preserve">All club members, and those associated with them, must uphold a safe and inclusive environment. Any form of discrimination or harassment will be dealt with seriously. The club is committed to ensuring equal opportunity and fair treatment for all players. The club welfare officer is available for further guidance, and can be contacted via email at </w:t>
      </w:r>
      <w:hyperlink r:id="rId5" w:history="1">
        <w:r w:rsidRPr="008C0015">
          <w:rPr>
            <w:rStyle w:val="Hyperlink"/>
          </w:rPr>
          <w:t>welfordhockeywelfare@gmail.com</w:t>
        </w:r>
      </w:hyperlink>
      <w:r>
        <w:t xml:space="preserve"> </w:t>
      </w:r>
    </w:p>
    <w:p w14:paraId="2F30C62C" w14:textId="77777777" w:rsidR="00394752" w:rsidRPr="00394752" w:rsidRDefault="00394752" w:rsidP="00394752">
      <w:pPr>
        <w:pStyle w:val="ListParagraph"/>
        <w:jc w:val="both"/>
        <w:rPr>
          <w:b/>
          <w:bCs/>
        </w:rPr>
      </w:pPr>
    </w:p>
    <w:sectPr w:rsidR="00394752" w:rsidRPr="00394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AD8"/>
    <w:multiLevelType w:val="hybridMultilevel"/>
    <w:tmpl w:val="8E806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95395F"/>
    <w:multiLevelType w:val="hybridMultilevel"/>
    <w:tmpl w:val="26D89362"/>
    <w:lvl w:ilvl="0" w:tplc="880460B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306004">
    <w:abstractNumId w:val="0"/>
  </w:num>
  <w:num w:numId="2" w16cid:durableId="141728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52"/>
    <w:rsid w:val="000621E3"/>
    <w:rsid w:val="00394752"/>
    <w:rsid w:val="004266C5"/>
    <w:rsid w:val="006C369F"/>
    <w:rsid w:val="008324A1"/>
    <w:rsid w:val="00A45EFC"/>
    <w:rsid w:val="00FA765D"/>
    <w:rsid w:val="00FC0C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9AC3"/>
  <w15:chartTrackingRefBased/>
  <w15:docId w15:val="{A121AE5B-1890-4E6D-8588-47BC7369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752"/>
    <w:rPr>
      <w:rFonts w:eastAsiaTheme="majorEastAsia" w:cstheme="majorBidi"/>
      <w:color w:val="272727" w:themeColor="text1" w:themeTint="D8"/>
    </w:rPr>
  </w:style>
  <w:style w:type="paragraph" w:styleId="Title">
    <w:name w:val="Title"/>
    <w:basedOn w:val="Normal"/>
    <w:next w:val="Normal"/>
    <w:link w:val="TitleChar"/>
    <w:uiPriority w:val="10"/>
    <w:qFormat/>
    <w:rsid w:val="00394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752"/>
    <w:pPr>
      <w:spacing w:before="160"/>
      <w:jc w:val="center"/>
    </w:pPr>
    <w:rPr>
      <w:i/>
      <w:iCs/>
      <w:color w:val="404040" w:themeColor="text1" w:themeTint="BF"/>
    </w:rPr>
  </w:style>
  <w:style w:type="character" w:customStyle="1" w:styleId="QuoteChar">
    <w:name w:val="Quote Char"/>
    <w:basedOn w:val="DefaultParagraphFont"/>
    <w:link w:val="Quote"/>
    <w:uiPriority w:val="29"/>
    <w:rsid w:val="00394752"/>
    <w:rPr>
      <w:i/>
      <w:iCs/>
      <w:color w:val="404040" w:themeColor="text1" w:themeTint="BF"/>
    </w:rPr>
  </w:style>
  <w:style w:type="paragraph" w:styleId="ListParagraph">
    <w:name w:val="List Paragraph"/>
    <w:basedOn w:val="Normal"/>
    <w:uiPriority w:val="34"/>
    <w:qFormat/>
    <w:rsid w:val="00394752"/>
    <w:pPr>
      <w:ind w:left="720"/>
      <w:contextualSpacing/>
    </w:pPr>
  </w:style>
  <w:style w:type="character" w:styleId="IntenseEmphasis">
    <w:name w:val="Intense Emphasis"/>
    <w:basedOn w:val="DefaultParagraphFont"/>
    <w:uiPriority w:val="21"/>
    <w:qFormat/>
    <w:rsid w:val="00394752"/>
    <w:rPr>
      <w:i/>
      <w:iCs/>
      <w:color w:val="0F4761" w:themeColor="accent1" w:themeShade="BF"/>
    </w:rPr>
  </w:style>
  <w:style w:type="paragraph" w:styleId="IntenseQuote">
    <w:name w:val="Intense Quote"/>
    <w:basedOn w:val="Normal"/>
    <w:next w:val="Normal"/>
    <w:link w:val="IntenseQuoteChar"/>
    <w:uiPriority w:val="30"/>
    <w:qFormat/>
    <w:rsid w:val="00394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752"/>
    <w:rPr>
      <w:i/>
      <w:iCs/>
      <w:color w:val="0F4761" w:themeColor="accent1" w:themeShade="BF"/>
    </w:rPr>
  </w:style>
  <w:style w:type="character" w:styleId="IntenseReference">
    <w:name w:val="Intense Reference"/>
    <w:basedOn w:val="DefaultParagraphFont"/>
    <w:uiPriority w:val="32"/>
    <w:qFormat/>
    <w:rsid w:val="00394752"/>
    <w:rPr>
      <w:b/>
      <w:bCs/>
      <w:smallCaps/>
      <w:color w:val="0F4761" w:themeColor="accent1" w:themeShade="BF"/>
      <w:spacing w:val="5"/>
    </w:rPr>
  </w:style>
  <w:style w:type="paragraph" w:styleId="Date">
    <w:name w:val="Date"/>
    <w:basedOn w:val="Normal"/>
    <w:next w:val="Normal"/>
    <w:link w:val="DateChar"/>
    <w:uiPriority w:val="99"/>
    <w:semiHidden/>
    <w:unhideWhenUsed/>
    <w:rsid w:val="00394752"/>
  </w:style>
  <w:style w:type="character" w:customStyle="1" w:styleId="DateChar">
    <w:name w:val="Date Char"/>
    <w:basedOn w:val="DefaultParagraphFont"/>
    <w:link w:val="Date"/>
    <w:uiPriority w:val="99"/>
    <w:semiHidden/>
    <w:rsid w:val="00394752"/>
  </w:style>
  <w:style w:type="character" w:styleId="Hyperlink">
    <w:name w:val="Hyperlink"/>
    <w:basedOn w:val="DefaultParagraphFont"/>
    <w:uiPriority w:val="99"/>
    <w:unhideWhenUsed/>
    <w:rsid w:val="00394752"/>
    <w:rPr>
      <w:color w:val="467886" w:themeColor="hyperlink"/>
      <w:u w:val="single"/>
    </w:rPr>
  </w:style>
  <w:style w:type="character" w:styleId="UnresolvedMention">
    <w:name w:val="Unresolved Mention"/>
    <w:basedOn w:val="DefaultParagraphFont"/>
    <w:uiPriority w:val="99"/>
    <w:semiHidden/>
    <w:unhideWhenUsed/>
    <w:rsid w:val="0039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lfordhockeywelfa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Pryce</dc:creator>
  <cp:keywords/>
  <dc:description/>
  <cp:lastModifiedBy>Robert Pryce</cp:lastModifiedBy>
  <cp:revision>1</cp:revision>
  <dcterms:created xsi:type="dcterms:W3CDTF">2025-09-08T09:55:00Z</dcterms:created>
  <dcterms:modified xsi:type="dcterms:W3CDTF">2025-09-08T10:11:00Z</dcterms:modified>
</cp:coreProperties>
</file>